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6CA474A2"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 xml:space="preserve">UCD Research Fellow </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6BA2BA9F" w:rsidR="00AB1983" w:rsidRPr="00615541" w:rsidRDefault="00EF2A97" w:rsidP="00EF2A97">
            <w:pPr>
              <w:jc w:val="both"/>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317B0535" w14:textId="77777777" w:rsidR="00F010D9" w:rsidRPr="00F010D9" w:rsidRDefault="00F010D9" w:rsidP="00F010D9">
            <w:pPr>
              <w:jc w:val="both"/>
              <w:divId w:val="937372478"/>
              <w:rPr>
                <w:rFonts w:ascii="Calibri" w:hAnsi="Calibri"/>
                <w:b/>
                <w:color w:val="FF0000"/>
                <w:sz w:val="20"/>
                <w:szCs w:val="20"/>
                <w:lang w:val="en-IE" w:eastAsia="en-IE"/>
              </w:rPr>
            </w:pPr>
            <w:r w:rsidRPr="00F010D9">
              <w:rPr>
                <w:rFonts w:ascii="Calibri" w:hAnsi="Calibri"/>
                <w:b/>
                <w:color w:val="FF0000"/>
                <w:sz w:val="20"/>
                <w:szCs w:val="20"/>
                <w:lang w:val="en-IE" w:eastAsia="en-IE"/>
              </w:rPr>
              <w:t xml:space="preserve">PI can insert an opening paragraph introducing the specific project, if you have additional duties and responsibilities to those listed below, please include them here. </w:t>
            </w:r>
          </w:p>
          <w:p w14:paraId="5783890F" w14:textId="77777777" w:rsidR="00F010D9" w:rsidRPr="00F010D9" w:rsidRDefault="00F010D9" w:rsidP="00F010D9">
            <w:pPr>
              <w:jc w:val="both"/>
              <w:divId w:val="937372478"/>
              <w:rPr>
                <w:rFonts w:ascii="Calibri" w:hAnsi="Calibri"/>
                <w:b/>
                <w:color w:val="FF0000"/>
                <w:sz w:val="20"/>
                <w:szCs w:val="20"/>
                <w:lang w:val="en-IE" w:eastAsia="en-IE"/>
              </w:rPr>
            </w:pPr>
          </w:p>
          <w:sdt>
            <w:sdtPr>
              <w:rPr>
                <w:rFonts w:ascii="Calibri" w:hAnsi="Calibri"/>
                <w:sz w:val="20"/>
                <w:szCs w:val="20"/>
                <w:lang w:val="en-IE" w:eastAsia="en-IE"/>
              </w:rPr>
              <w:alias w:val="Locked Criteria"/>
              <w:tag w:val="Locked Criteria"/>
              <w:id w:val="883689561"/>
              <w:lock w:val="contentLocked"/>
              <w:placeholder>
                <w:docPart w:val="96A910E5BA6F41A28BB184B4035C49ED"/>
              </w:placeholder>
            </w:sdtPr>
            <w:sdtContent>
              <w:p w14:paraId="6C2DF73D" w14:textId="77777777" w:rsidR="00F010D9" w:rsidRPr="00F010D9" w:rsidRDefault="00F010D9" w:rsidP="00F010D9">
                <w:pPr>
                  <w:jc w:val="both"/>
                  <w:divId w:val="937372478"/>
                  <w:rPr>
                    <w:rFonts w:ascii="Calibri" w:hAnsi="Calibri"/>
                    <w:sz w:val="20"/>
                    <w:szCs w:val="20"/>
                    <w:lang w:val="en-IE" w:eastAsia="en-IE"/>
                  </w:rPr>
                </w:pPr>
                <w:r w:rsidRPr="00F010D9">
                  <w:rPr>
                    <w:rFonts w:ascii="Calibri" w:hAnsi="Calibri"/>
                    <w:sz w:val="20"/>
                    <w:szCs w:val="20"/>
                    <w:lang w:val="en-IE" w:eastAsia="en-IE"/>
                  </w:rPr>
                  <w:t xml:space="preserve">The purpose of the role is to deliver a specific research project.  The role allows the Research Fellow the professional development opportunity to demonstrate the capacity for independent and self-directed research and scholarship and the management of a research team.  The role allows the Fellow to assemble a portfolio of independent achievement and render themselves competitive for tenured academic positions or senior scientific roles in industry.             </w:t>
                </w:r>
              </w:p>
            </w:sdtContent>
          </w:sdt>
          <w:p w14:paraId="3A72C37D" w14:textId="77777777" w:rsidR="00F010D9" w:rsidRPr="00F010D9" w:rsidRDefault="00F010D9" w:rsidP="00F010D9">
            <w:pPr>
              <w:jc w:val="both"/>
              <w:divId w:val="937372478"/>
              <w:rPr>
                <w:rFonts w:ascii="Calibri" w:hAnsi="Calibri"/>
                <w:b/>
                <w:color w:val="FF0000"/>
                <w:sz w:val="20"/>
                <w:szCs w:val="20"/>
                <w:lang w:val="en-IE" w:eastAsia="en-IE"/>
              </w:rPr>
            </w:pPr>
          </w:p>
          <w:p w14:paraId="5FC274A4" w14:textId="77777777" w:rsidR="00F010D9" w:rsidRPr="00F010D9" w:rsidRDefault="00F010D9" w:rsidP="00F010D9">
            <w:pPr>
              <w:jc w:val="both"/>
              <w:divId w:val="937372478"/>
              <w:rPr>
                <w:rFonts w:ascii="Calibri" w:hAnsi="Calibri"/>
                <w:b/>
                <w:color w:val="FF0000"/>
                <w:sz w:val="20"/>
                <w:szCs w:val="20"/>
                <w:lang w:val="en-IE" w:eastAsia="en-IE"/>
              </w:rPr>
            </w:pPr>
            <w:r w:rsidRPr="00F010D9">
              <w:rPr>
                <w:rFonts w:ascii="Calibri" w:hAnsi="Calibri"/>
                <w:b/>
                <w:color w:val="FF0000"/>
                <w:sz w:val="20"/>
                <w:szCs w:val="20"/>
                <w:lang w:val="en-IE" w:eastAsia="en-IE"/>
              </w:rPr>
              <w:t>Include if relevant:</w:t>
            </w:r>
          </w:p>
          <w:p w14:paraId="42019670" w14:textId="77777777" w:rsidR="00F010D9" w:rsidRPr="00F010D9" w:rsidRDefault="00F010D9" w:rsidP="00F010D9">
            <w:pPr>
              <w:jc w:val="both"/>
              <w:divId w:val="937372478"/>
              <w:rPr>
                <w:rFonts w:ascii="Calibri" w:hAnsi="Calibri"/>
                <w:b/>
                <w:color w:val="FF0000"/>
                <w:sz w:val="20"/>
                <w:szCs w:val="20"/>
                <w:lang w:val="en-IE" w:eastAsia="en-IE"/>
              </w:rPr>
            </w:pPr>
            <w:r w:rsidRPr="00F010D9">
              <w:rPr>
                <w:rFonts w:ascii="Calibri" w:hAnsi="Calibri"/>
                <w:b/>
                <w:color w:val="FF0000"/>
                <w:sz w:val="20"/>
                <w:szCs w:val="20"/>
                <w:lang w:val="en-IE" w:eastAsia="en-IE"/>
              </w:rPr>
              <w:t>In addition to the Principal Duties and Responsibilities listed below, the successful candidate will also carry out the following duties specific to this project:</w:t>
            </w:r>
          </w:p>
          <w:p w14:paraId="332D96F9" w14:textId="77777777" w:rsidR="000241B2" w:rsidRPr="00F010D9"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55A3F31D" w14:textId="77777777" w:rsidR="00F010D9" w:rsidRDefault="00F010D9"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sdt>
            <w:sdtPr>
              <w:rPr>
                <w:rFonts w:ascii="Calibri" w:hAnsi="Calibri"/>
                <w:sz w:val="20"/>
                <w:szCs w:val="20"/>
                <w:lang w:val="en-IE" w:eastAsia="en-IE"/>
              </w:rPr>
              <w:alias w:val="Locked Criteria"/>
              <w:tag w:val="Locked Criteria"/>
              <w:id w:val="764424588"/>
              <w:placeholder>
                <w:docPart w:val="A46F7CC9BB2E48E081151F4FCCDBF151"/>
              </w:placeholder>
            </w:sdtPr>
            <w:sdtContent>
              <w:p w14:paraId="12611A54"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Manage and conduct a specific programme of research and scholarship as part of the research programme described above.</w:t>
                </w:r>
              </w:p>
              <w:p w14:paraId="323BB792"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Disseminate the outcomes of this research and scholarship including peer-reviewed academic publications of international standing.</w:t>
                </w:r>
              </w:p>
              <w:p w14:paraId="37FE3894"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Take a leading role in the further development of the research programme and in seeking and pursuing appropriate external funding.</w:t>
                </w:r>
              </w:p>
              <w:p w14:paraId="2ECD45C1"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Participate fully in the wider research and scholarly activities of the School, Institute and University.</w:t>
                </w:r>
              </w:p>
              <w:p w14:paraId="13F9DB9A"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Where appointed to do so by the University, supervise graduate research students as co-supervisor</w:t>
                </w:r>
              </w:p>
              <w:p w14:paraId="736A584B"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Mentor and assist students and early stage researchers in your group, School and Institute.</w:t>
                </w:r>
              </w:p>
              <w:p w14:paraId="51CA1BAC"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Take responsibility for, manage and conduct administrative and management tasks associated with your programme of research</w:t>
                </w:r>
              </w:p>
              <w:p w14:paraId="3EB946CC" w14:textId="723EA596"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Engage in appropriate training and professional development opportunities as required by your School or Institute, or the University and where applicable your Principal Investigator.</w:t>
                </w:r>
              </w:p>
            </w:sdtContent>
          </w:sdt>
          <w:p w14:paraId="79D693B4" w14:textId="63B2B81B" w:rsidR="00051A04"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lastRenderedPageBreak/>
              <w:t>Engage in teaching and teaching support as assigned by your Head of School under the direction of a tenured member of the academic staff.</w:t>
            </w:r>
            <w:r w:rsidR="006A67E2" w:rsidRPr="00F010D9">
              <w:rPr>
                <w:rFonts w:ascii="Calibri" w:hAnsi="Calibri" w:cs="Arial"/>
                <w:sz w:val="20"/>
                <w:szCs w:val="20"/>
                <w:lang w:val="en-IE" w:eastAsia="en-IE"/>
              </w:rPr>
              <w:fldChar w:fldCharType="begin">
                <w:ffData>
                  <w:name w:val="Text17"/>
                  <w:enabled/>
                  <w:calcOnExit w:val="0"/>
                  <w:textInput/>
                </w:ffData>
              </w:fldChar>
            </w:r>
            <w:bookmarkStart w:id="2" w:name="Text17"/>
            <w:r w:rsidR="006A67E2" w:rsidRPr="00F010D9">
              <w:rPr>
                <w:rFonts w:ascii="Calibri" w:hAnsi="Calibri" w:cs="Arial"/>
                <w:sz w:val="20"/>
                <w:szCs w:val="20"/>
                <w:lang w:val="en-IE" w:eastAsia="en-IE"/>
              </w:rPr>
              <w:instrText xml:space="preserve"> FORMTEXT </w:instrText>
            </w:r>
            <w:r w:rsidR="006A67E2" w:rsidRPr="00F010D9">
              <w:rPr>
                <w:rFonts w:ascii="Calibri" w:hAnsi="Calibri" w:cs="Arial"/>
                <w:sz w:val="20"/>
                <w:szCs w:val="20"/>
                <w:lang w:val="en-IE" w:eastAsia="en-IE"/>
              </w:rPr>
            </w:r>
            <w:r w:rsidR="006A67E2" w:rsidRPr="00F010D9">
              <w:rPr>
                <w:rFonts w:ascii="Calibri" w:hAnsi="Calibri" w:cs="Arial"/>
                <w:sz w:val="20"/>
                <w:szCs w:val="20"/>
                <w:lang w:val="en-IE" w:eastAsia="en-IE"/>
              </w:rPr>
              <w:fldChar w:fldCharType="separate"/>
            </w:r>
            <w:r w:rsidR="006A67E2" w:rsidRPr="006A67E2">
              <w:rPr>
                <w:rFonts w:ascii="Calibri" w:hAnsi="Calibri" w:cs="Arial"/>
                <w:noProof/>
                <w:sz w:val="20"/>
                <w:szCs w:val="20"/>
                <w:lang w:val="en-IE" w:eastAsia="en-IE"/>
              </w:rPr>
              <w:t> </w:t>
            </w:r>
            <w:r w:rsidR="006A67E2" w:rsidRPr="006A67E2">
              <w:rPr>
                <w:rFonts w:ascii="Calibri" w:hAnsi="Calibri" w:cs="Arial"/>
                <w:noProof/>
                <w:sz w:val="20"/>
                <w:szCs w:val="20"/>
                <w:lang w:val="en-IE" w:eastAsia="en-IE"/>
              </w:rPr>
              <w:t> </w:t>
            </w:r>
            <w:r w:rsidR="006A67E2" w:rsidRPr="006A67E2">
              <w:rPr>
                <w:rFonts w:ascii="Calibri" w:hAnsi="Calibri" w:cs="Arial"/>
                <w:noProof/>
                <w:sz w:val="20"/>
                <w:szCs w:val="20"/>
                <w:lang w:val="en-IE" w:eastAsia="en-IE"/>
              </w:rPr>
              <w:t> </w:t>
            </w:r>
            <w:r w:rsidR="006A67E2" w:rsidRPr="006A67E2">
              <w:rPr>
                <w:rFonts w:ascii="Calibri" w:hAnsi="Calibri" w:cs="Arial"/>
                <w:noProof/>
                <w:sz w:val="20"/>
                <w:szCs w:val="20"/>
                <w:lang w:val="en-IE" w:eastAsia="en-IE"/>
              </w:rPr>
              <w:t> </w:t>
            </w:r>
            <w:r w:rsidR="006A67E2" w:rsidRPr="006A67E2">
              <w:rPr>
                <w:rFonts w:ascii="Calibri" w:hAnsi="Calibri" w:cs="Arial"/>
                <w:noProof/>
                <w:sz w:val="20"/>
                <w:szCs w:val="20"/>
                <w:lang w:val="en-IE" w:eastAsia="en-IE"/>
              </w:rPr>
              <w:t> </w:t>
            </w:r>
            <w:bookmarkEnd w:id="2"/>
            <w:r w:rsidR="006A67E2" w:rsidRPr="00F010D9">
              <w:rPr>
                <w:rFonts w:ascii="Calibri" w:hAnsi="Calibri" w:cs="Arial"/>
                <w:sz w:val="20"/>
                <w:szCs w:val="20"/>
                <w:lang w:val="en-IE" w:eastAsia="en-IE"/>
              </w:rPr>
              <w:fldChar w:fldCharType="end"/>
            </w:r>
            <w:r w:rsidR="006A67E2" w:rsidRPr="00F010D9">
              <w:rPr>
                <w:rFonts w:ascii="Calibri" w:hAnsi="Calibri"/>
                <w:sz w:val="20"/>
                <w:szCs w:val="20"/>
              </w:rPr>
              <w:t xml:space="preserve"> </w:t>
            </w: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3DA9C15B" w14:textId="511BB7A6" w:rsidR="00A57389" w:rsidRPr="00A57389" w:rsidRDefault="00A57389" w:rsidP="00A57389">
            <w:pPr>
              <w:jc w:val="both"/>
              <w:divId w:val="1860388915"/>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04E0F523" w14:textId="77777777" w:rsidR="00A57389" w:rsidRDefault="00A57389" w:rsidP="00D62F53">
            <w:pPr>
              <w:spacing w:after="60"/>
              <w:jc w:val="both"/>
              <w:rPr>
                <w:rFonts w:ascii="Calibri" w:hAnsi="Calibri"/>
                <w:sz w:val="20"/>
                <w:szCs w:val="20"/>
              </w:rPr>
            </w:pPr>
          </w:p>
          <w:p w14:paraId="06B4D699" w14:textId="124890A0"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02C0994B" w14:textId="77777777" w:rsidR="001869E5" w:rsidRPr="00D731B3" w:rsidRDefault="001869E5" w:rsidP="001869E5">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31C58353" w14:textId="77777777" w:rsidR="001869E5" w:rsidRPr="00D731B3" w:rsidRDefault="001869E5" w:rsidP="001869E5">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014BE006" w14:textId="77777777" w:rsidR="001869E5" w:rsidRPr="00D731B3" w:rsidRDefault="001869E5" w:rsidP="001869E5">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11876F6E" w14:textId="77777777" w:rsidR="00F010D9" w:rsidRPr="00F010D9" w:rsidRDefault="00F010D9" w:rsidP="00F010D9">
            <w:pPr>
              <w:rPr>
                <w:rFonts w:ascii="Calibri" w:hAnsi="Calibri" w:cs="Arial"/>
                <w:sz w:val="20"/>
                <w:szCs w:val="20"/>
                <w:lang w:val="en-IE" w:eastAsia="en-IE"/>
              </w:rPr>
            </w:pPr>
            <w:r w:rsidRPr="00F010D9">
              <w:rPr>
                <w:rFonts w:ascii="Calibri" w:hAnsi="Calibri"/>
                <w:b/>
                <w:color w:val="FF0000"/>
                <w:sz w:val="20"/>
                <w:szCs w:val="20"/>
                <w:lang w:val="en-IE" w:eastAsia="en-IE"/>
              </w:rPr>
              <w:t>Additional mandatory criteria can be included by the PI as required</w:t>
            </w:r>
          </w:p>
          <w:p w14:paraId="13CA8A15"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 xml:space="preserve">PhD in a </w:t>
            </w:r>
            <w:r w:rsidRPr="00F010D9">
              <w:rPr>
                <w:rFonts w:ascii="Calibri" w:hAnsi="Calibri"/>
                <w:b/>
                <w:color w:val="FF0000"/>
                <w:sz w:val="20"/>
                <w:szCs w:val="20"/>
                <w:lang w:val="en-IE" w:eastAsia="en-IE"/>
              </w:rPr>
              <w:t>(insert</w:t>
            </w:r>
            <w:r w:rsidRPr="00F010D9">
              <w:rPr>
                <w:rFonts w:ascii="Calibri" w:hAnsi="Calibri"/>
                <w:sz w:val="20"/>
                <w:szCs w:val="20"/>
                <w:lang w:val="en-IE" w:eastAsia="en-IE"/>
              </w:rPr>
              <w:t xml:space="preserve"> </w:t>
            </w:r>
            <w:r w:rsidRPr="00F010D9">
              <w:rPr>
                <w:rFonts w:ascii="Calibri" w:hAnsi="Calibri"/>
                <w:b/>
                <w:color w:val="FF0000"/>
                <w:sz w:val="20"/>
                <w:szCs w:val="20"/>
                <w:lang w:val="en-IE" w:eastAsia="en-IE"/>
              </w:rPr>
              <w:t>relevant discipline(s))</w:t>
            </w:r>
            <w:r w:rsidRPr="00F010D9">
              <w:rPr>
                <w:rFonts w:ascii="Calibri" w:hAnsi="Calibri"/>
                <w:sz w:val="20"/>
                <w:szCs w:val="20"/>
                <w:lang w:val="en-IE" w:eastAsia="en-IE"/>
              </w:rPr>
              <w:t xml:space="preserve"> with significant post-qualification research experience</w:t>
            </w:r>
          </w:p>
          <w:p w14:paraId="5C20072B" w14:textId="77777777" w:rsidR="00F010D9" w:rsidRPr="00F010D9" w:rsidRDefault="00F010D9" w:rsidP="00F010D9">
            <w:pPr>
              <w:numPr>
                <w:ilvl w:val="0"/>
                <w:numId w:val="26"/>
              </w:numPr>
              <w:contextualSpacing/>
              <w:jc w:val="both"/>
              <w:rPr>
                <w:rFonts w:ascii="Calibri" w:eastAsia="Calibri" w:hAnsi="Calibri" w:cs="Arial"/>
                <w:color w:val="FF0000"/>
                <w:sz w:val="22"/>
                <w:szCs w:val="22"/>
                <w:lang w:val="en-IE" w:eastAsia="en-US"/>
              </w:rPr>
            </w:pPr>
          </w:p>
          <w:p w14:paraId="53BFD7A8" w14:textId="77777777" w:rsidR="00F010D9" w:rsidRPr="00F010D9" w:rsidRDefault="00F010D9" w:rsidP="00F010D9">
            <w:pPr>
              <w:numPr>
                <w:ilvl w:val="0"/>
                <w:numId w:val="26"/>
              </w:numPr>
              <w:contextualSpacing/>
              <w:jc w:val="both"/>
              <w:rPr>
                <w:rFonts w:ascii="Calibri" w:eastAsia="Calibri" w:hAnsi="Calibri" w:cs="Arial"/>
                <w:color w:val="FF0000"/>
                <w:sz w:val="22"/>
                <w:szCs w:val="22"/>
                <w:lang w:val="en-IE" w:eastAsia="en-US"/>
              </w:rPr>
            </w:pPr>
          </w:p>
          <w:p w14:paraId="01C13C79" w14:textId="77777777" w:rsidR="00F010D9" w:rsidRPr="00F010D9" w:rsidRDefault="00F010D9" w:rsidP="00F010D9">
            <w:pPr>
              <w:numPr>
                <w:ilvl w:val="0"/>
                <w:numId w:val="26"/>
              </w:numPr>
              <w:rPr>
                <w:rFonts w:ascii="Calibri" w:hAnsi="Calibri" w:cs="Arial"/>
                <w:sz w:val="20"/>
                <w:szCs w:val="20"/>
                <w:lang w:val="en-IE" w:eastAsia="en-IE"/>
              </w:rPr>
            </w:pPr>
            <w:r w:rsidRPr="00F010D9">
              <w:rPr>
                <w:rFonts w:ascii="Calibri" w:hAnsi="Calibri" w:cs="Arial"/>
                <w:sz w:val="20"/>
                <w:szCs w:val="20"/>
                <w:lang w:val="en-IE" w:eastAsia="en-IE"/>
              </w:rPr>
              <w:t>Track record of high-quality publications and/or innovation outputs, in accord with the norms of their discipline</w:t>
            </w:r>
          </w:p>
          <w:p w14:paraId="6D39ABC5" w14:textId="77777777" w:rsidR="00F010D9" w:rsidRPr="00F010D9" w:rsidRDefault="00F010D9" w:rsidP="00F010D9">
            <w:pPr>
              <w:numPr>
                <w:ilvl w:val="0"/>
                <w:numId w:val="26"/>
              </w:numPr>
              <w:rPr>
                <w:rFonts w:ascii="Calibri" w:hAnsi="Calibri" w:cs="Arial"/>
                <w:sz w:val="20"/>
                <w:szCs w:val="20"/>
                <w:lang w:val="en-IE" w:eastAsia="en-IE"/>
              </w:rPr>
            </w:pPr>
            <w:r w:rsidRPr="00F010D9">
              <w:rPr>
                <w:rFonts w:ascii="Calibri" w:hAnsi="Calibri" w:cs="Arial"/>
                <w:sz w:val="20"/>
                <w:szCs w:val="20"/>
                <w:lang w:val="en-IE" w:eastAsia="en-IE"/>
              </w:rPr>
              <w:t>Typically a minimum of 4 years postdoctoral experience, ideally including an international element and/or enterprise experience</w:t>
            </w:r>
          </w:p>
          <w:p w14:paraId="587F9F26" w14:textId="77777777" w:rsidR="00F010D9" w:rsidRPr="00F010D9" w:rsidRDefault="00F010D9" w:rsidP="00F010D9">
            <w:pPr>
              <w:numPr>
                <w:ilvl w:val="0"/>
                <w:numId w:val="26"/>
              </w:numPr>
              <w:rPr>
                <w:rFonts w:ascii="Calibri" w:hAnsi="Calibri" w:cs="Arial"/>
                <w:sz w:val="20"/>
                <w:szCs w:val="20"/>
                <w:lang w:val="en-IE" w:eastAsia="en-IE"/>
              </w:rPr>
            </w:pPr>
            <w:r w:rsidRPr="00F010D9">
              <w:rPr>
                <w:rFonts w:ascii="Calibri" w:hAnsi="Calibri" w:cs="Arial"/>
                <w:sz w:val="20"/>
                <w:szCs w:val="20"/>
                <w:lang w:val="en-IE" w:eastAsia="en-IE"/>
              </w:rPr>
              <w:t>Demonstrable track record in the following areas:</w:t>
            </w:r>
          </w:p>
          <w:p w14:paraId="33096C04" w14:textId="77777777" w:rsidR="00F010D9" w:rsidRPr="00F010D9" w:rsidRDefault="00F010D9" w:rsidP="00F010D9">
            <w:pPr>
              <w:numPr>
                <w:ilvl w:val="1"/>
                <w:numId w:val="26"/>
              </w:numPr>
              <w:rPr>
                <w:rFonts w:ascii="Calibri" w:hAnsi="Calibri" w:cs="Arial"/>
                <w:sz w:val="20"/>
                <w:szCs w:val="20"/>
                <w:lang w:val="en-IE" w:eastAsia="en-IE"/>
              </w:rPr>
            </w:pPr>
            <w:r w:rsidRPr="00F010D9">
              <w:rPr>
                <w:rFonts w:ascii="Calibri" w:hAnsi="Calibri" w:cs="Arial"/>
                <w:sz w:val="20"/>
                <w:szCs w:val="20"/>
                <w:lang w:val="en-IE" w:eastAsia="en-IE"/>
              </w:rPr>
              <w:t>Publications, as assessed by the norms of their discipline i.e. quality and impact of academic publisher, citations, ranking of journal publications etc.</w:t>
            </w:r>
          </w:p>
          <w:p w14:paraId="0B81AEEC" w14:textId="77777777" w:rsidR="00F010D9" w:rsidRPr="00F010D9" w:rsidRDefault="00F010D9" w:rsidP="00F010D9">
            <w:pPr>
              <w:numPr>
                <w:ilvl w:val="1"/>
                <w:numId w:val="26"/>
              </w:numPr>
              <w:rPr>
                <w:rFonts w:ascii="Calibri" w:hAnsi="Calibri" w:cs="Arial"/>
                <w:sz w:val="20"/>
                <w:szCs w:val="20"/>
                <w:lang w:val="en-IE" w:eastAsia="en-IE"/>
              </w:rPr>
            </w:pPr>
            <w:r w:rsidRPr="00F010D9">
              <w:rPr>
                <w:rFonts w:ascii="Calibri" w:hAnsi="Calibri" w:cs="Arial"/>
                <w:sz w:val="20"/>
                <w:szCs w:val="20"/>
                <w:lang w:val="en-IE" w:eastAsia="en-IE"/>
              </w:rPr>
              <w:t>Supervision of students, including, where appropriate contributing to undergraduate project supervision and Masters Dissertations on taught programmes.</w:t>
            </w:r>
          </w:p>
          <w:p w14:paraId="09204291" w14:textId="77777777" w:rsidR="00F010D9" w:rsidRPr="00F010D9" w:rsidRDefault="00F010D9" w:rsidP="00F010D9">
            <w:pPr>
              <w:numPr>
                <w:ilvl w:val="1"/>
                <w:numId w:val="26"/>
              </w:numPr>
              <w:rPr>
                <w:rFonts w:ascii="Calibri" w:hAnsi="Calibri" w:cs="Arial"/>
                <w:sz w:val="20"/>
                <w:szCs w:val="20"/>
                <w:lang w:val="en-IE" w:eastAsia="en-IE"/>
              </w:rPr>
            </w:pPr>
            <w:r w:rsidRPr="00F010D9">
              <w:rPr>
                <w:rFonts w:ascii="Calibri" w:hAnsi="Calibri" w:cs="Arial"/>
                <w:sz w:val="20"/>
                <w:szCs w:val="20"/>
                <w:lang w:val="en-IE" w:eastAsia="en-IE"/>
              </w:rPr>
              <w:t>Research leadership in a research group or laboratory.</w:t>
            </w:r>
          </w:p>
          <w:p w14:paraId="35A67C4F" w14:textId="77777777" w:rsidR="00F010D9" w:rsidRPr="00F010D9" w:rsidRDefault="00F010D9" w:rsidP="00F010D9">
            <w:pPr>
              <w:numPr>
                <w:ilvl w:val="1"/>
                <w:numId w:val="26"/>
              </w:numPr>
              <w:rPr>
                <w:rFonts w:ascii="Calibri" w:hAnsi="Calibri" w:cs="Arial"/>
                <w:sz w:val="20"/>
                <w:szCs w:val="20"/>
                <w:lang w:val="en-IE" w:eastAsia="en-IE"/>
              </w:rPr>
            </w:pPr>
            <w:r w:rsidRPr="00F010D9">
              <w:rPr>
                <w:rFonts w:ascii="Calibri" w:hAnsi="Calibri" w:cs="Arial"/>
                <w:sz w:val="20"/>
                <w:szCs w:val="20"/>
                <w:lang w:val="en-IE" w:eastAsia="en-IE"/>
              </w:rPr>
              <w:t>Contribution to the writing of research proposals which are submitted to peer-reviewed funding processes.</w:t>
            </w:r>
          </w:p>
          <w:p w14:paraId="4EFBAF0D" w14:textId="77777777" w:rsidR="00F010D9" w:rsidRPr="00F010D9" w:rsidRDefault="00F010D9" w:rsidP="00F010D9">
            <w:pPr>
              <w:numPr>
                <w:ilvl w:val="1"/>
                <w:numId w:val="26"/>
              </w:numPr>
              <w:rPr>
                <w:rFonts w:ascii="Calibri" w:hAnsi="Calibri" w:cs="Arial"/>
                <w:sz w:val="20"/>
                <w:szCs w:val="20"/>
                <w:lang w:val="en-IE" w:eastAsia="en-IE"/>
              </w:rPr>
            </w:pPr>
            <w:r w:rsidRPr="00F010D9">
              <w:rPr>
                <w:rFonts w:ascii="Calibri" w:hAnsi="Calibri" w:cs="Arial"/>
                <w:sz w:val="20"/>
                <w:szCs w:val="20"/>
                <w:lang w:val="en-IE" w:eastAsia="en-IE"/>
              </w:rPr>
              <w:t>Capability to exercise independence in research, as evidenced by, for example, senior authorship/sole authorship of publications and invited presentations at conferences.</w:t>
            </w:r>
          </w:p>
          <w:p w14:paraId="28776316"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Demonstrated contribution to management of single research project (reporting, financial management, purchasing etc)</w:t>
            </w:r>
          </w:p>
          <w:p w14:paraId="072102E9"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Proven ability to coordinate overall delivery of project objectives including interdependencies across work packages</w:t>
            </w:r>
          </w:p>
          <w:p w14:paraId="187955CD"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Track record of communication research to a wide range of stake holders</w:t>
            </w:r>
          </w:p>
          <w:p w14:paraId="01DD52F2" w14:textId="77777777" w:rsidR="00F010D9" w:rsidRPr="00F010D9" w:rsidRDefault="00F010D9" w:rsidP="00F010D9">
            <w:pPr>
              <w:numPr>
                <w:ilvl w:val="0"/>
                <w:numId w:val="26"/>
              </w:numPr>
              <w:rPr>
                <w:rFonts w:ascii="Calibri" w:hAnsi="Calibri"/>
                <w:sz w:val="20"/>
                <w:szCs w:val="20"/>
                <w:lang w:val="en-IE" w:eastAsia="en-IE"/>
              </w:rPr>
            </w:pPr>
            <w:r w:rsidRPr="00F010D9">
              <w:rPr>
                <w:rFonts w:ascii="Calibri" w:hAnsi="Calibri"/>
                <w:sz w:val="20"/>
                <w:szCs w:val="20"/>
                <w:lang w:val="en-IE" w:eastAsia="en-IE"/>
              </w:rPr>
              <w:t>Experience of devising new methodologies to solve complex research problems</w:t>
            </w:r>
          </w:p>
          <w:p w14:paraId="4987D42A" w14:textId="22C3CD9B" w:rsidR="000241B2" w:rsidRDefault="00F010D9" w:rsidP="00F010D9">
            <w:pPr>
              <w:rPr>
                <w:b/>
                <w:sz w:val="20"/>
                <w:szCs w:val="20"/>
              </w:rPr>
            </w:pPr>
            <w:r w:rsidRPr="00F010D9">
              <w:rPr>
                <w:rFonts w:ascii="Calibri" w:hAnsi="Calibri"/>
                <w:sz w:val="20"/>
                <w:szCs w:val="20"/>
                <w:lang w:val="en-IE" w:eastAsia="en-IE"/>
              </w:rPr>
              <w:lastRenderedPageBreak/>
              <w:t>Candidates must demonstrate how they can positively contribute to fostering an inclusive environment and a level of awareness of equality, diversity and inclusion.</w:t>
            </w:r>
          </w:p>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sdt>
            <w:sdtPr>
              <w:rPr>
                <w:rFonts w:ascii="Calibri" w:hAnsi="Calibri" w:cs="Arial"/>
                <w:sz w:val="20"/>
                <w:szCs w:val="20"/>
                <w:lang w:val="en-IE" w:eastAsia="en-IE"/>
              </w:rPr>
              <w:alias w:val="Locked Criteria"/>
              <w:tag w:val="Locked Criteria"/>
              <w:id w:val="1710213730"/>
              <w:lock w:val="contentLocked"/>
              <w:placeholder>
                <w:docPart w:val="C244C76380A34FEE8AC6FFA9CAE67725"/>
              </w:placeholder>
            </w:sdtPr>
            <w:sdtContent>
              <w:p w14:paraId="1F5269AA" w14:textId="77777777" w:rsidR="00F010D9" w:rsidRPr="00F010D9" w:rsidRDefault="00F010D9" w:rsidP="00F010D9">
                <w:pPr>
                  <w:divId w:val="431584700"/>
                  <w:rPr>
                    <w:rFonts w:ascii="Calibri" w:hAnsi="Calibri"/>
                    <w:b/>
                    <w:color w:val="FF0000"/>
                    <w:sz w:val="20"/>
                    <w:szCs w:val="20"/>
                    <w:lang w:val="en-IE" w:eastAsia="en-IE"/>
                  </w:rPr>
                </w:pPr>
                <w:r w:rsidRPr="00F010D9">
                  <w:rPr>
                    <w:rFonts w:ascii="Calibri" w:hAnsi="Calibri" w:cs="Arial"/>
                    <w:sz w:val="20"/>
                    <w:szCs w:val="20"/>
                    <w:lang w:val="en-IE" w:eastAsia="en-IE"/>
                  </w:rPr>
                  <w:t>In addition, evidence of the following will significantly enhance an application</w:t>
                </w:r>
                <w:r w:rsidRPr="00F010D9">
                  <w:rPr>
                    <w:rFonts w:ascii="Calibri" w:hAnsi="Calibri"/>
                    <w:b/>
                    <w:color w:val="FF0000"/>
                    <w:sz w:val="20"/>
                    <w:szCs w:val="20"/>
                    <w:lang w:val="en-IE" w:eastAsia="en-IE"/>
                  </w:rPr>
                  <w:t xml:space="preserve"> </w:t>
                </w:r>
              </w:p>
            </w:sdtContent>
          </w:sdt>
          <w:p w14:paraId="37AC5C33" w14:textId="77777777" w:rsidR="00F010D9" w:rsidRPr="00F010D9" w:rsidRDefault="00F010D9" w:rsidP="00F010D9">
            <w:pPr>
              <w:divId w:val="431584700"/>
              <w:rPr>
                <w:rFonts w:ascii="Calibri" w:hAnsi="Calibri"/>
                <w:b/>
                <w:color w:val="FF0000"/>
                <w:sz w:val="12"/>
                <w:szCs w:val="20"/>
                <w:lang w:val="en-IE" w:eastAsia="en-IE"/>
              </w:rPr>
            </w:pPr>
          </w:p>
          <w:p w14:paraId="6A59E844" w14:textId="77777777" w:rsidR="00F010D9" w:rsidRPr="00F010D9" w:rsidRDefault="00F010D9" w:rsidP="00F010D9">
            <w:pPr>
              <w:divId w:val="431584700"/>
              <w:rPr>
                <w:rFonts w:ascii="Calibri" w:hAnsi="Calibri"/>
                <w:b/>
                <w:color w:val="FF0000"/>
                <w:sz w:val="20"/>
                <w:szCs w:val="20"/>
                <w:lang w:val="en-IE" w:eastAsia="en-IE"/>
              </w:rPr>
            </w:pPr>
            <w:r w:rsidRPr="00F010D9">
              <w:rPr>
                <w:rFonts w:ascii="Calibri" w:hAnsi="Calibri"/>
                <w:b/>
                <w:color w:val="FF0000"/>
                <w:sz w:val="20"/>
                <w:szCs w:val="20"/>
                <w:lang w:val="en-IE" w:eastAsia="en-IE"/>
              </w:rPr>
              <w:t>Additional desirable criteria can be included by the PI as required</w:t>
            </w:r>
          </w:p>
          <w:p w14:paraId="16306D72" w14:textId="77777777" w:rsidR="00F010D9" w:rsidRPr="00F010D9" w:rsidRDefault="00F010D9" w:rsidP="00F010D9">
            <w:pPr>
              <w:numPr>
                <w:ilvl w:val="0"/>
                <w:numId w:val="27"/>
              </w:numPr>
              <w:contextualSpacing/>
              <w:jc w:val="both"/>
              <w:divId w:val="431584700"/>
              <w:rPr>
                <w:rFonts w:ascii="Calibri" w:eastAsia="Calibri" w:hAnsi="Calibri" w:cs="Arial"/>
                <w:color w:val="FF0000"/>
                <w:sz w:val="22"/>
                <w:szCs w:val="22"/>
                <w:lang w:val="en-IE" w:eastAsia="en-US"/>
              </w:rPr>
            </w:pPr>
          </w:p>
          <w:p w14:paraId="5AE361BD" w14:textId="77777777" w:rsidR="00F010D9" w:rsidRPr="00F010D9" w:rsidRDefault="00F010D9" w:rsidP="00F010D9">
            <w:pPr>
              <w:numPr>
                <w:ilvl w:val="0"/>
                <w:numId w:val="27"/>
              </w:numPr>
              <w:contextualSpacing/>
              <w:jc w:val="both"/>
              <w:divId w:val="431584700"/>
              <w:rPr>
                <w:rFonts w:ascii="Calibri" w:eastAsia="Calibri" w:hAnsi="Calibri" w:cs="Arial"/>
                <w:color w:val="FF0000"/>
                <w:sz w:val="22"/>
                <w:szCs w:val="22"/>
                <w:lang w:val="en-IE" w:eastAsia="en-US"/>
              </w:rPr>
            </w:pPr>
          </w:p>
          <w:p w14:paraId="602979C2" w14:textId="77777777" w:rsidR="00F010D9" w:rsidRPr="00F010D9" w:rsidRDefault="00F010D9" w:rsidP="00F010D9">
            <w:pPr>
              <w:numPr>
                <w:ilvl w:val="0"/>
                <w:numId w:val="26"/>
              </w:numPr>
              <w:divId w:val="431584700"/>
              <w:rPr>
                <w:rFonts w:ascii="Calibri" w:hAnsi="Calibri" w:cs="Arial"/>
                <w:sz w:val="20"/>
                <w:szCs w:val="20"/>
                <w:lang w:val="en-IE" w:eastAsia="en-IE"/>
              </w:rPr>
            </w:pPr>
            <w:r w:rsidRPr="00F010D9">
              <w:rPr>
                <w:rFonts w:ascii="Calibri" w:hAnsi="Calibri" w:cs="Arial"/>
                <w:sz w:val="20"/>
                <w:szCs w:val="20"/>
                <w:lang w:val="en-IE" w:eastAsia="en-IE"/>
              </w:rPr>
              <w:t>Attainment of independent funding through a competitive, peer-reviewed process.</w:t>
            </w:r>
          </w:p>
          <w:p w14:paraId="3230E91C" w14:textId="77777777" w:rsidR="00F010D9" w:rsidRPr="00F010D9" w:rsidRDefault="00F010D9" w:rsidP="00F010D9">
            <w:pPr>
              <w:numPr>
                <w:ilvl w:val="0"/>
                <w:numId w:val="26"/>
              </w:numPr>
              <w:contextualSpacing/>
              <w:jc w:val="both"/>
              <w:divId w:val="431584700"/>
              <w:rPr>
                <w:rFonts w:ascii="Calibri" w:eastAsia="Calibri" w:hAnsi="Calibri" w:cs="Arial"/>
                <w:sz w:val="20"/>
                <w:szCs w:val="20"/>
                <w:lang w:val="en-IE" w:eastAsia="en-US"/>
              </w:rPr>
            </w:pPr>
            <w:r w:rsidRPr="00F010D9">
              <w:rPr>
                <w:rFonts w:ascii="Calibri" w:eastAsia="Calibri" w:hAnsi="Calibri" w:cs="Arial"/>
                <w:sz w:val="20"/>
                <w:szCs w:val="20"/>
                <w:lang w:val="en-IE" w:eastAsia="en-US"/>
              </w:rPr>
              <w:t>Innovation and commercialisation outputs, e.g. development of patents, prototypes</w:t>
            </w:r>
          </w:p>
          <w:p w14:paraId="196BA4A7" w14:textId="77777777" w:rsidR="00F010D9" w:rsidRPr="00F010D9" w:rsidRDefault="00F010D9" w:rsidP="00F010D9">
            <w:pPr>
              <w:numPr>
                <w:ilvl w:val="0"/>
                <w:numId w:val="26"/>
              </w:numPr>
              <w:contextualSpacing/>
              <w:jc w:val="both"/>
              <w:divId w:val="431584700"/>
              <w:rPr>
                <w:rFonts w:ascii="Calibri" w:eastAsia="Calibri" w:hAnsi="Calibri" w:cs="Arial"/>
                <w:sz w:val="20"/>
                <w:szCs w:val="20"/>
                <w:lang w:val="en-IE" w:eastAsia="en-US"/>
              </w:rPr>
            </w:pPr>
            <w:r w:rsidRPr="00F010D9">
              <w:rPr>
                <w:rFonts w:ascii="Calibri" w:eastAsia="Calibri" w:hAnsi="Calibri" w:cs="Arial"/>
                <w:sz w:val="20"/>
                <w:szCs w:val="20"/>
                <w:lang w:val="en-IE" w:eastAsia="en-US"/>
              </w:rPr>
              <w:t>Industry collaboration or experience</w:t>
            </w:r>
            <w:r w:rsidRPr="00F010D9">
              <w:rPr>
                <w:rFonts w:ascii="Calibri" w:eastAsia="Calibri" w:hAnsi="Calibri"/>
                <w:sz w:val="22"/>
                <w:szCs w:val="22"/>
                <w:lang w:val="en-IE" w:eastAsia="en-US"/>
              </w:rPr>
              <w:t>.</w:t>
            </w:r>
          </w:p>
          <w:p w14:paraId="46EF2CD8" w14:textId="5198471A" w:rsidR="001B5180" w:rsidRPr="00F010D9" w:rsidRDefault="00F010D9" w:rsidP="00764457">
            <w:pPr>
              <w:ind w:left="720"/>
              <w:rPr>
                <w:rFonts w:ascii="Calibri" w:hAnsi="Calibri"/>
                <w:sz w:val="20"/>
                <w:szCs w:val="20"/>
                <w:lang w:val="en-IE"/>
              </w:rPr>
            </w:pPr>
            <w:r w:rsidRPr="00F010D9">
              <w:rPr>
                <w:rFonts w:ascii="Calibri" w:hAnsi="Calibri" w:cs="Arial"/>
                <w:sz w:val="20"/>
                <w:szCs w:val="20"/>
                <w:lang w:val="en-IE" w:eastAsia="en-IE"/>
              </w:rPr>
              <w:t>Experience working with Government agencies, nationally or internationally</w:t>
            </w:r>
            <w:r w:rsidRPr="00F010D9">
              <w:rPr>
                <w:rFonts w:ascii="Calibri" w:hAnsi="Calibri" w:cs="Arial"/>
                <w:sz w:val="20"/>
                <w:szCs w:val="20"/>
                <w:lang w:val="en-IE" w:eastAsia="en-IE"/>
              </w:rPr>
              <w:br/>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8"/>
        <w:gridCol w:w="5641"/>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3"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3"/>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641"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794C1825" w14:textId="5646FE59" w:rsidR="00006325" w:rsidRPr="00615541" w:rsidRDefault="006D64F2" w:rsidP="00006325">
            <w:pPr>
              <w:pStyle w:val="Level1"/>
              <w:numPr>
                <w:ilvl w:val="0"/>
                <w:numId w:val="0"/>
              </w:numPr>
              <w:tabs>
                <w:tab w:val="left" w:pos="-1440"/>
              </w:tabs>
              <w:spacing w:before="40" w:after="40"/>
              <w:rPr>
                <w:rFonts w:ascii="Calibri" w:hAnsi="Calibri"/>
                <w:szCs w:val="20"/>
                <w:lang w:val="en-GB"/>
              </w:rPr>
            </w:pPr>
            <w:r w:rsidRPr="0034666B">
              <w:rPr>
                <w:rFonts w:ascii="Calibri" w:hAnsi="Calibri" w:cs="Calibri"/>
                <w:color w:val="222222"/>
                <w:szCs w:val="20"/>
                <w:shd w:val="clear" w:color="auto" w:fill="FFFFFF"/>
                <w:lang w:val="en-GB"/>
              </w:rPr>
              <w:t>UCD Strategy 2030: Breaking Boundaries</w:t>
            </w:r>
          </w:p>
        </w:tc>
        <w:tc>
          <w:tcPr>
            <w:tcW w:w="5641"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641"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641"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641"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6D64F2">
        <w:tc>
          <w:tcPr>
            <w:tcW w:w="4178"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5641"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1A294" w14:textId="77777777" w:rsidR="005C7E6E" w:rsidRDefault="005C7E6E">
      <w:r>
        <w:separator/>
      </w:r>
    </w:p>
  </w:endnote>
  <w:endnote w:type="continuationSeparator" w:id="0">
    <w:p w14:paraId="21194060" w14:textId="77777777" w:rsidR="005C7E6E" w:rsidRDefault="005C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64BA8F5F"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F37FC1">
      <w:rPr>
        <w:rFonts w:ascii="Arial Narrow" w:hAnsi="Arial Narrow"/>
        <w:sz w:val="18"/>
        <w:szCs w:val="18"/>
      </w:rPr>
      <w:t>SET</w:t>
    </w:r>
    <w:r w:rsidR="00F37FC1" w:rsidRPr="000B0CC2">
      <w:rPr>
        <w:rFonts w:ascii="Arial Narrow" w:hAnsi="Arial Narrow"/>
        <w:sz w:val="18"/>
        <w:szCs w:val="18"/>
      </w:rPr>
      <w:t xml:space="preserve"> </w:t>
    </w:r>
    <w:r w:rsidR="00F37FC1">
      <w:rPr>
        <w:rFonts w:ascii="Arial Narrow" w:hAnsi="Arial Narrow"/>
        <w:sz w:val="18"/>
        <w:szCs w:val="18"/>
      </w:rPr>
      <w:t xml:space="preserve"> Lvl2 </w:t>
    </w:r>
    <w:r w:rsidR="00F37FC1" w:rsidRPr="000B0CC2">
      <w:rPr>
        <w:rFonts w:ascii="Arial Narrow" w:hAnsi="Arial Narrow"/>
        <w:sz w:val="18"/>
        <w:szCs w:val="18"/>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49607" w14:textId="77777777" w:rsidR="005C7E6E" w:rsidRDefault="005C7E6E">
      <w:r>
        <w:separator/>
      </w:r>
    </w:p>
  </w:footnote>
  <w:footnote w:type="continuationSeparator" w:id="0">
    <w:p w14:paraId="3B6C663B" w14:textId="77777777" w:rsidR="005C7E6E" w:rsidRDefault="005C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9C50EAC"/>
    <w:multiLevelType w:val="hybridMultilevel"/>
    <w:tmpl w:val="04162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9"/>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2"/>
  </w:num>
  <w:num w:numId="5" w16cid:durableId="755051499">
    <w:abstractNumId w:val="10"/>
  </w:num>
  <w:num w:numId="6" w16cid:durableId="265237080">
    <w:abstractNumId w:val="6"/>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6"/>
  </w:num>
  <w:num w:numId="9" w16cid:durableId="1248154450">
    <w:abstractNumId w:val="2"/>
  </w:num>
  <w:num w:numId="10" w16cid:durableId="999892118">
    <w:abstractNumId w:val="4"/>
  </w:num>
  <w:num w:numId="11" w16cid:durableId="1306155791">
    <w:abstractNumId w:val="8"/>
  </w:num>
  <w:num w:numId="12" w16cid:durableId="497767585">
    <w:abstractNumId w:val="3"/>
  </w:num>
  <w:num w:numId="13" w16cid:durableId="1760979915">
    <w:abstractNumId w:val="7"/>
  </w:num>
  <w:num w:numId="14" w16cid:durableId="739327992">
    <w:abstractNumId w:val="12"/>
  </w:num>
  <w:num w:numId="15" w16cid:durableId="1165780059">
    <w:abstractNumId w:val="18"/>
  </w:num>
  <w:num w:numId="16" w16cid:durableId="1076513540">
    <w:abstractNumId w:val="15"/>
  </w:num>
  <w:num w:numId="17" w16cid:durableId="1855801968">
    <w:abstractNumId w:val="11"/>
  </w:num>
  <w:num w:numId="18" w16cid:durableId="1756240676">
    <w:abstractNumId w:val="14"/>
  </w:num>
  <w:num w:numId="19" w16cid:durableId="225145115">
    <w:abstractNumId w:val="13"/>
  </w:num>
  <w:num w:numId="20" w16cid:durableId="928194098">
    <w:abstractNumId w:val="5"/>
  </w:num>
  <w:num w:numId="21" w16cid:durableId="547642904">
    <w:abstractNumId w:val="17"/>
  </w:num>
  <w:num w:numId="22" w16cid:durableId="1163660665">
    <w:abstractNumId w:val="9"/>
  </w:num>
  <w:num w:numId="23" w16cid:durableId="1650817905">
    <w:abstractNumId w:val="16"/>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573081308">
    <w:abstractNumId w:val="9"/>
  </w:num>
  <w:num w:numId="26" w16cid:durableId="823279279">
    <w:abstractNumId w:val="9"/>
  </w:num>
  <w:num w:numId="27" w16cid:durableId="69261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1B2"/>
    <w:rsid w:val="00032108"/>
    <w:rsid w:val="00043177"/>
    <w:rsid w:val="000477C6"/>
    <w:rsid w:val="0005048C"/>
    <w:rsid w:val="00051A04"/>
    <w:rsid w:val="00054BA5"/>
    <w:rsid w:val="00061C98"/>
    <w:rsid w:val="00063067"/>
    <w:rsid w:val="00075A2F"/>
    <w:rsid w:val="00091C72"/>
    <w:rsid w:val="000A6C26"/>
    <w:rsid w:val="000B0CC2"/>
    <w:rsid w:val="000C70FF"/>
    <w:rsid w:val="000D651B"/>
    <w:rsid w:val="000F1C74"/>
    <w:rsid w:val="001069B0"/>
    <w:rsid w:val="001320D1"/>
    <w:rsid w:val="00151623"/>
    <w:rsid w:val="0018305B"/>
    <w:rsid w:val="001869E5"/>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4C6C"/>
    <w:rsid w:val="004E70F9"/>
    <w:rsid w:val="00516BBB"/>
    <w:rsid w:val="00525728"/>
    <w:rsid w:val="00546924"/>
    <w:rsid w:val="00563CA7"/>
    <w:rsid w:val="0058204F"/>
    <w:rsid w:val="0059217E"/>
    <w:rsid w:val="00596C0A"/>
    <w:rsid w:val="00597FC5"/>
    <w:rsid w:val="005B3762"/>
    <w:rsid w:val="005C7E6E"/>
    <w:rsid w:val="00615541"/>
    <w:rsid w:val="006548C0"/>
    <w:rsid w:val="00656FAD"/>
    <w:rsid w:val="00677CC5"/>
    <w:rsid w:val="006841C1"/>
    <w:rsid w:val="006A67E2"/>
    <w:rsid w:val="006A777D"/>
    <w:rsid w:val="006D3A96"/>
    <w:rsid w:val="006D64F2"/>
    <w:rsid w:val="006F3582"/>
    <w:rsid w:val="0070286A"/>
    <w:rsid w:val="00715870"/>
    <w:rsid w:val="00727D60"/>
    <w:rsid w:val="00735798"/>
    <w:rsid w:val="00742791"/>
    <w:rsid w:val="00745C03"/>
    <w:rsid w:val="00755DD5"/>
    <w:rsid w:val="00764457"/>
    <w:rsid w:val="007762B3"/>
    <w:rsid w:val="00781664"/>
    <w:rsid w:val="00795E55"/>
    <w:rsid w:val="007A1F22"/>
    <w:rsid w:val="007B36AC"/>
    <w:rsid w:val="007B796B"/>
    <w:rsid w:val="007C44C7"/>
    <w:rsid w:val="007D2D06"/>
    <w:rsid w:val="007D38FF"/>
    <w:rsid w:val="007E18EF"/>
    <w:rsid w:val="007E27FB"/>
    <w:rsid w:val="007F30B4"/>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57389"/>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94759"/>
    <w:rsid w:val="00CC1C4A"/>
    <w:rsid w:val="00CC75A3"/>
    <w:rsid w:val="00D034D9"/>
    <w:rsid w:val="00D27344"/>
    <w:rsid w:val="00D32C9F"/>
    <w:rsid w:val="00D46B3E"/>
    <w:rsid w:val="00D567C1"/>
    <w:rsid w:val="00D62F53"/>
    <w:rsid w:val="00D73D32"/>
    <w:rsid w:val="00D8114E"/>
    <w:rsid w:val="00DD6E50"/>
    <w:rsid w:val="00DE1949"/>
    <w:rsid w:val="00E22274"/>
    <w:rsid w:val="00E45411"/>
    <w:rsid w:val="00E50EDB"/>
    <w:rsid w:val="00E67B19"/>
    <w:rsid w:val="00E72967"/>
    <w:rsid w:val="00E85DD4"/>
    <w:rsid w:val="00E9214F"/>
    <w:rsid w:val="00EA584C"/>
    <w:rsid w:val="00EE40D3"/>
    <w:rsid w:val="00EF2A97"/>
    <w:rsid w:val="00EF5285"/>
    <w:rsid w:val="00F00F2A"/>
    <w:rsid w:val="00F010D9"/>
    <w:rsid w:val="00F06825"/>
    <w:rsid w:val="00F12515"/>
    <w:rsid w:val="00F13CC4"/>
    <w:rsid w:val="00F37FC1"/>
    <w:rsid w:val="00F401D4"/>
    <w:rsid w:val="00F625AC"/>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2646">
      <w:bodyDiv w:val="1"/>
      <w:marLeft w:val="0"/>
      <w:marRight w:val="0"/>
      <w:marTop w:val="0"/>
      <w:marBottom w:val="0"/>
      <w:divBdr>
        <w:top w:val="none" w:sz="0" w:space="0" w:color="auto"/>
        <w:left w:val="none" w:sz="0" w:space="0" w:color="auto"/>
        <w:bottom w:val="none" w:sz="0" w:space="0" w:color="auto"/>
        <w:right w:val="none" w:sz="0" w:space="0" w:color="auto"/>
      </w:divBdr>
    </w:div>
    <w:div w:id="15083096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41469563">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sChild>
        <w:div w:id="1687832238">
          <w:marLeft w:val="0"/>
          <w:marRight w:val="0"/>
          <w:marTop w:val="0"/>
          <w:marBottom w:val="0"/>
          <w:divBdr>
            <w:top w:val="none" w:sz="0" w:space="0" w:color="auto"/>
            <w:left w:val="none" w:sz="0" w:space="0" w:color="auto"/>
            <w:bottom w:val="none" w:sz="0" w:space="0" w:color="auto"/>
            <w:right w:val="none" w:sz="0" w:space="0" w:color="auto"/>
          </w:divBdr>
        </w:div>
        <w:div w:id="1490294476">
          <w:marLeft w:val="0"/>
          <w:marRight w:val="0"/>
          <w:marTop w:val="0"/>
          <w:marBottom w:val="0"/>
          <w:divBdr>
            <w:top w:val="none" w:sz="0" w:space="0" w:color="auto"/>
            <w:left w:val="none" w:sz="0" w:space="0" w:color="auto"/>
            <w:bottom w:val="none" w:sz="0" w:space="0" w:color="auto"/>
            <w:right w:val="none" w:sz="0" w:space="0" w:color="auto"/>
          </w:divBdr>
        </w:div>
      </w:divsChild>
    </w:div>
    <w:div w:id="363791389">
      <w:bodyDiv w:val="1"/>
      <w:marLeft w:val="0"/>
      <w:marRight w:val="0"/>
      <w:marTop w:val="0"/>
      <w:marBottom w:val="0"/>
      <w:divBdr>
        <w:top w:val="none" w:sz="0" w:space="0" w:color="auto"/>
        <w:left w:val="none" w:sz="0" w:space="0" w:color="auto"/>
        <w:bottom w:val="none" w:sz="0" w:space="0" w:color="auto"/>
        <w:right w:val="none" w:sz="0" w:space="0" w:color="auto"/>
      </w:divBdr>
    </w:div>
    <w:div w:id="431584700">
      <w:bodyDiv w:val="1"/>
      <w:marLeft w:val="0"/>
      <w:marRight w:val="0"/>
      <w:marTop w:val="0"/>
      <w:marBottom w:val="0"/>
      <w:divBdr>
        <w:top w:val="none" w:sz="0" w:space="0" w:color="auto"/>
        <w:left w:val="none" w:sz="0" w:space="0" w:color="auto"/>
        <w:bottom w:val="none" w:sz="0" w:space="0" w:color="auto"/>
        <w:right w:val="none" w:sz="0" w:space="0" w:color="auto"/>
      </w:divBdr>
    </w:div>
    <w:div w:id="593054011">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51506802">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937372478">
      <w:bodyDiv w:val="1"/>
      <w:marLeft w:val="0"/>
      <w:marRight w:val="0"/>
      <w:marTop w:val="0"/>
      <w:marBottom w:val="0"/>
      <w:divBdr>
        <w:top w:val="none" w:sz="0" w:space="0" w:color="auto"/>
        <w:left w:val="none" w:sz="0" w:space="0" w:color="auto"/>
        <w:bottom w:val="none" w:sz="0" w:space="0" w:color="auto"/>
        <w:right w:val="none" w:sz="0" w:space="0" w:color="auto"/>
      </w:divBdr>
    </w:div>
    <w:div w:id="1087581531">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363163089">
      <w:bodyDiv w:val="1"/>
      <w:marLeft w:val="0"/>
      <w:marRight w:val="0"/>
      <w:marTop w:val="0"/>
      <w:marBottom w:val="0"/>
      <w:divBdr>
        <w:top w:val="none" w:sz="0" w:space="0" w:color="auto"/>
        <w:left w:val="none" w:sz="0" w:space="0" w:color="auto"/>
        <w:bottom w:val="none" w:sz="0" w:space="0" w:color="auto"/>
        <w:right w:val="none" w:sz="0" w:space="0" w:color="auto"/>
      </w:divBdr>
    </w:div>
    <w:div w:id="1420908542">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719861613">
      <w:bodyDiv w:val="1"/>
      <w:marLeft w:val="0"/>
      <w:marRight w:val="0"/>
      <w:marTop w:val="0"/>
      <w:marBottom w:val="0"/>
      <w:divBdr>
        <w:top w:val="none" w:sz="0" w:space="0" w:color="auto"/>
        <w:left w:val="none" w:sz="0" w:space="0" w:color="auto"/>
        <w:bottom w:val="none" w:sz="0" w:space="0" w:color="auto"/>
        <w:right w:val="none" w:sz="0" w:space="0" w:color="auto"/>
      </w:divBdr>
    </w:div>
    <w:div w:id="1860388915">
      <w:bodyDiv w:val="1"/>
      <w:marLeft w:val="0"/>
      <w:marRight w:val="0"/>
      <w:marTop w:val="0"/>
      <w:marBottom w:val="0"/>
      <w:divBdr>
        <w:top w:val="none" w:sz="0" w:space="0" w:color="auto"/>
        <w:left w:val="none" w:sz="0" w:space="0" w:color="auto"/>
        <w:bottom w:val="none" w:sz="0" w:space="0" w:color="auto"/>
        <w:right w:val="none" w:sz="0" w:space="0" w:color="auto"/>
      </w:divBdr>
    </w:div>
    <w:div w:id="1927886244">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 w:id="1994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cd.ie/researchcare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91795" w:rsidRDefault="00954BE5" w:rsidP="00954BE5">
          <w:pPr>
            <w:pStyle w:val="A1B48493C80E4547AC0F49663BF650F6"/>
          </w:pPr>
          <w:r w:rsidRPr="00A01D4E">
            <w:rPr>
              <w:rStyle w:val="PlaceholderText"/>
            </w:rPr>
            <w:t>Click or tap here to enter text.</w:t>
          </w:r>
        </w:p>
      </w:docPartBody>
    </w:docPart>
    <w:docPart>
      <w:docPartPr>
        <w:name w:val="96A910E5BA6F41A28BB184B4035C49ED"/>
        <w:category>
          <w:name w:val="General"/>
          <w:gallery w:val="placeholder"/>
        </w:category>
        <w:types>
          <w:type w:val="bbPlcHdr"/>
        </w:types>
        <w:behaviors>
          <w:behavior w:val="content"/>
        </w:behaviors>
        <w:guid w:val="{615168B0-E885-4684-8B1F-76E668BE8C13}"/>
      </w:docPartPr>
      <w:docPartBody>
        <w:p w:rsidR="000F5035" w:rsidRDefault="00964991" w:rsidP="00964991">
          <w:pPr>
            <w:pStyle w:val="96A910E5BA6F41A28BB184B4035C49ED"/>
          </w:pPr>
          <w:r>
            <w:rPr>
              <w:rStyle w:val="PlaceholderText"/>
            </w:rPr>
            <w:t>Click or tap here to enter text.</w:t>
          </w:r>
        </w:p>
      </w:docPartBody>
    </w:docPart>
    <w:docPart>
      <w:docPartPr>
        <w:name w:val="A46F7CC9BB2E48E081151F4FCCDBF151"/>
        <w:category>
          <w:name w:val="General"/>
          <w:gallery w:val="placeholder"/>
        </w:category>
        <w:types>
          <w:type w:val="bbPlcHdr"/>
        </w:types>
        <w:behaviors>
          <w:behavior w:val="content"/>
        </w:behaviors>
        <w:guid w:val="{84742CDE-D70D-4BE9-9859-32D87EFBF1C3}"/>
      </w:docPartPr>
      <w:docPartBody>
        <w:p w:rsidR="000F5035" w:rsidRDefault="00964991" w:rsidP="00964991">
          <w:pPr>
            <w:pStyle w:val="A46F7CC9BB2E48E081151F4FCCDBF151"/>
          </w:pPr>
          <w:r>
            <w:rPr>
              <w:rStyle w:val="PlaceholderText"/>
            </w:rPr>
            <w:t>Click or tap here to enter text.</w:t>
          </w:r>
        </w:p>
      </w:docPartBody>
    </w:docPart>
    <w:docPart>
      <w:docPartPr>
        <w:name w:val="C244C76380A34FEE8AC6FFA9CAE67725"/>
        <w:category>
          <w:name w:val="General"/>
          <w:gallery w:val="placeholder"/>
        </w:category>
        <w:types>
          <w:type w:val="bbPlcHdr"/>
        </w:types>
        <w:behaviors>
          <w:behavior w:val="content"/>
        </w:behaviors>
        <w:guid w:val="{D5A00E9E-5172-4C3C-BFFE-09F2DBBC036A}"/>
      </w:docPartPr>
      <w:docPartBody>
        <w:p w:rsidR="000F5035" w:rsidRDefault="00964991" w:rsidP="00964991">
          <w:pPr>
            <w:pStyle w:val="C244C76380A34FEE8AC6FFA9CAE6772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0F5035"/>
    <w:rsid w:val="002C54C2"/>
    <w:rsid w:val="00470998"/>
    <w:rsid w:val="005259C1"/>
    <w:rsid w:val="007C44C7"/>
    <w:rsid w:val="00954BE5"/>
    <w:rsid w:val="00964991"/>
    <w:rsid w:val="00B21392"/>
    <w:rsid w:val="00B91795"/>
    <w:rsid w:val="00DF5ABC"/>
    <w:rsid w:val="00E96A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4991"/>
  </w:style>
  <w:style w:type="paragraph" w:customStyle="1" w:styleId="96A910E5BA6F41A28BB184B4035C49ED">
    <w:name w:val="96A910E5BA6F41A28BB184B4035C49ED"/>
    <w:rsid w:val="00964991"/>
  </w:style>
  <w:style w:type="paragraph" w:customStyle="1" w:styleId="A46F7CC9BB2E48E081151F4FCCDBF151">
    <w:name w:val="A46F7CC9BB2E48E081151F4FCCDBF151"/>
    <w:rsid w:val="00964991"/>
  </w:style>
  <w:style w:type="paragraph" w:customStyle="1" w:styleId="A1B48493C80E4547AC0F49663BF650F6">
    <w:name w:val="A1B48493C80E4547AC0F49663BF650F6"/>
    <w:rsid w:val="00954BE5"/>
  </w:style>
  <w:style w:type="paragraph" w:customStyle="1" w:styleId="C244C76380A34FEE8AC6FFA9CAE67725">
    <w:name w:val="C244C76380A34FEE8AC6FFA9CAE67725"/>
    <w:rsid w:val="0096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7491</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6</cp:revision>
  <cp:lastPrinted>2019-01-28T08:36:00Z</cp:lastPrinted>
  <dcterms:created xsi:type="dcterms:W3CDTF">2023-11-09T13:56:00Z</dcterms:created>
  <dcterms:modified xsi:type="dcterms:W3CDTF">2024-12-12T12:53:00Z</dcterms:modified>
</cp:coreProperties>
</file>